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CC5F3" w14:textId="35DE8550" w:rsidR="00A4336B" w:rsidRDefault="00083AB8">
      <w:pPr>
        <w:rPr>
          <w:rFonts w:ascii="Agency FB" w:hAnsi="Agency FB"/>
          <w:b/>
          <w:bCs/>
          <w:sz w:val="48"/>
          <w:szCs w:val="48"/>
        </w:rPr>
      </w:pPr>
      <w:r>
        <w:rPr>
          <w:rFonts w:ascii="Agency FB" w:hAnsi="Agency FB"/>
          <w:b/>
          <w:bCs/>
          <w:sz w:val="48"/>
          <w:szCs w:val="48"/>
        </w:rPr>
        <w:t>Level 1: Intro Isles</w:t>
      </w:r>
    </w:p>
    <w:p w14:paraId="34AD1698" w14:textId="77777777" w:rsidR="008F5A0C" w:rsidRDefault="008F5A0C">
      <w:pPr>
        <w:rPr>
          <w:rFonts w:ascii="Agency FB" w:hAnsi="Agency FB"/>
          <w:b/>
          <w:bCs/>
          <w:sz w:val="48"/>
          <w:szCs w:val="48"/>
        </w:rPr>
      </w:pPr>
    </w:p>
    <w:p w14:paraId="4C8915C0" w14:textId="77777777" w:rsidR="00770C65" w:rsidRDefault="005B1A26" w:rsidP="00123979">
      <w:pPr>
        <w:keepNext/>
        <w:jc w:val="center"/>
      </w:pPr>
      <w:r>
        <w:rPr>
          <w:noProof/>
        </w:rPr>
        <w:drawing>
          <wp:inline distT="0" distB="0" distL="0" distR="0" wp14:anchorId="5FF59C83" wp14:editId="48C4F0E7">
            <wp:extent cx="5040000" cy="3476853"/>
            <wp:effectExtent l="57150" t="19050" r="65405" b="104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532" t="15035" r="34185" b="5263"/>
                    <a:stretch/>
                  </pic:blipFill>
                  <pic:spPr bwMode="auto">
                    <a:xfrm>
                      <a:off x="0" y="0"/>
                      <a:ext cx="5040000" cy="347685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2370F9" w14:textId="4E81C5D7" w:rsidR="001F1B16" w:rsidRDefault="00770C65" w:rsidP="00123979">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1</w:t>
      </w:r>
      <w:r w:rsidR="00A355FF">
        <w:rPr>
          <w:noProof/>
        </w:rPr>
        <w:fldChar w:fldCharType="end"/>
      </w:r>
      <w:r>
        <w:t xml:space="preserve"> - The initial layout of Intro Isles.</w:t>
      </w:r>
    </w:p>
    <w:p w14:paraId="36F60DA0" w14:textId="77777777" w:rsidR="0080147E" w:rsidRDefault="0080147E" w:rsidP="0080147E">
      <w:pPr>
        <w:rPr>
          <w:rFonts w:cstheme="minorHAnsi"/>
          <w:b/>
          <w:bCs/>
          <w:sz w:val="28"/>
          <w:szCs w:val="28"/>
        </w:rPr>
      </w:pPr>
    </w:p>
    <w:p w14:paraId="271392B1" w14:textId="7190C72F" w:rsidR="00885C43" w:rsidRPr="0080147E" w:rsidRDefault="0080147E" w:rsidP="00885C43">
      <w:pPr>
        <w:rPr>
          <w:rFonts w:cstheme="minorHAnsi"/>
          <w:b/>
          <w:bCs/>
          <w:sz w:val="28"/>
          <w:szCs w:val="28"/>
        </w:rPr>
      </w:pPr>
      <w:r>
        <w:rPr>
          <w:rFonts w:cstheme="minorHAnsi"/>
          <w:b/>
          <w:bCs/>
          <w:sz w:val="28"/>
          <w:szCs w:val="28"/>
        </w:rPr>
        <w:t>First Drafts:</w:t>
      </w:r>
    </w:p>
    <w:p w14:paraId="6FDF7167" w14:textId="0FC0D6C9" w:rsidR="0023059B" w:rsidRDefault="005B1A26" w:rsidP="0080147E">
      <w:pPr>
        <w:ind w:left="720"/>
      </w:pPr>
      <w:r>
        <w:t>This was the first draft for the layout of Intro Isles. This tutorial stage introduced both the sword and the shield to the players, skill gating double jumps, shield charges and the shield slide, along with the dizzy chargers and the domino enemies. Two shortcuts involving later techniques exist, the red zipline and using the staff hover to get to a far away platform, in addition to a skip once you have already obtained the shield.</w:t>
      </w:r>
    </w:p>
    <w:p w14:paraId="60AAC42C" w14:textId="05B58AD3" w:rsidR="0023059B" w:rsidRDefault="0023059B" w:rsidP="002F2739">
      <w:r>
        <w:br w:type="page"/>
      </w:r>
    </w:p>
    <w:p w14:paraId="67EAC05A" w14:textId="77777777" w:rsidR="00DF0500" w:rsidRDefault="00DF0500" w:rsidP="0030516D">
      <w:pPr>
        <w:keepNext/>
        <w:jc w:val="center"/>
      </w:pPr>
    </w:p>
    <w:p w14:paraId="5516138A" w14:textId="79E882B1" w:rsidR="0030516D" w:rsidRDefault="005B1A26" w:rsidP="0030516D">
      <w:pPr>
        <w:keepNext/>
        <w:jc w:val="center"/>
      </w:pPr>
      <w:r>
        <w:rPr>
          <w:noProof/>
        </w:rPr>
        <w:drawing>
          <wp:inline distT="0" distB="0" distL="0" distR="0" wp14:anchorId="772EB7E8" wp14:editId="70F2AFB3">
            <wp:extent cx="5040000" cy="3836097"/>
            <wp:effectExtent l="57150" t="19050" r="65405" b="882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817" t="9197" r="35281" b="5436"/>
                    <a:stretch/>
                  </pic:blipFill>
                  <pic:spPr bwMode="auto">
                    <a:xfrm>
                      <a:off x="0" y="0"/>
                      <a:ext cx="5040000" cy="383609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A11ECE" w14:textId="46CED382" w:rsidR="005B1A26" w:rsidRDefault="0030516D" w:rsidP="0030516D">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2</w:t>
      </w:r>
      <w:r w:rsidR="00A355FF">
        <w:rPr>
          <w:noProof/>
        </w:rPr>
        <w:fldChar w:fldCharType="end"/>
      </w:r>
      <w:r w:rsidRPr="004E7CA3">
        <w:t xml:space="preserve"> - The </w:t>
      </w:r>
      <w:r>
        <w:t xml:space="preserve">redesign after </w:t>
      </w:r>
      <w:r w:rsidR="003B0CBA">
        <w:t>reconsideration</w:t>
      </w:r>
      <w:r>
        <w:t>.</w:t>
      </w:r>
    </w:p>
    <w:p w14:paraId="4D3C74E7" w14:textId="77777777" w:rsidR="004649A2" w:rsidRPr="004649A2" w:rsidRDefault="004649A2" w:rsidP="004649A2"/>
    <w:p w14:paraId="12EFA1D9" w14:textId="209B6B24" w:rsidR="00021842" w:rsidRPr="00021842" w:rsidRDefault="004649A2" w:rsidP="00021842">
      <w:r>
        <w:rPr>
          <w:b/>
          <w:bCs/>
          <w:sz w:val="28"/>
          <w:szCs w:val="28"/>
        </w:rPr>
        <w:t>Second Draft:</w:t>
      </w:r>
    </w:p>
    <w:p w14:paraId="67B5FB84" w14:textId="484A3DAB" w:rsidR="005B1A26" w:rsidRDefault="005B1A26" w:rsidP="004649A2">
      <w:pPr>
        <w:ind w:left="720"/>
      </w:pPr>
      <w:r>
        <w:t xml:space="preserve">The second draft moved </w:t>
      </w:r>
      <w:r w:rsidR="004E7CB8">
        <w:t>most of the islands around, to make the 90 degree turns less sharp, and so more manageable at speed. Small developments were the loops that make the tighter turns feasible, the return path after picking up the shield and the small ramp to make the shield skip more obvious. A new shortcut was made, by using the daggers to wall run on the outside of a wall and skip an arena, probably followed up with a grapple shot to land back on the platform. Some of these skips require other skips to be missed, like the staff glide preventing the zipline and dagger run being utilised.</w:t>
      </w:r>
    </w:p>
    <w:p w14:paraId="53F98767" w14:textId="77777777" w:rsidR="00B6382B" w:rsidRPr="004649A2" w:rsidRDefault="00B6382B" w:rsidP="00B6382B"/>
    <w:p w14:paraId="632C9ADE" w14:textId="06FBD2F0" w:rsidR="004E7CB8" w:rsidRDefault="00B6382B">
      <w:r>
        <w:rPr>
          <w:b/>
          <w:bCs/>
          <w:sz w:val="28"/>
          <w:szCs w:val="28"/>
        </w:rPr>
        <w:t>Visuals</w:t>
      </w:r>
      <w:r w:rsidR="00CC4E1A">
        <w:rPr>
          <w:b/>
          <w:bCs/>
          <w:sz w:val="28"/>
          <w:szCs w:val="28"/>
        </w:rPr>
        <w:t xml:space="preserve"> Design and </w:t>
      </w:r>
      <w:r w:rsidR="001702AF">
        <w:rPr>
          <w:b/>
          <w:bCs/>
          <w:sz w:val="28"/>
          <w:szCs w:val="28"/>
        </w:rPr>
        <w:t>Aesthetics</w:t>
      </w:r>
      <w:r>
        <w:rPr>
          <w:b/>
          <w:bCs/>
          <w:sz w:val="28"/>
          <w:szCs w:val="28"/>
        </w:rPr>
        <w:t>:</w:t>
      </w:r>
    </w:p>
    <w:p w14:paraId="060571D6" w14:textId="2C65A1BE" w:rsidR="004E7CB8" w:rsidRDefault="0022389C" w:rsidP="00001155">
      <w:pPr>
        <w:ind w:left="720"/>
      </w:pPr>
      <w:r>
        <w:t xml:space="preserve">Visual </w:t>
      </w:r>
      <w:r w:rsidR="007663A1">
        <w:t>d</w:t>
      </w:r>
      <w:r>
        <w:t>esign wise, the stage would be made up of rulers, tin cans and cardboard, creating an arts and craft feel. The use of a blue carpet and sandpaper would set up a beach theme to it</w:t>
      </w:r>
      <w:r w:rsidR="00C5059F">
        <w:t>. As the first stage, it would receive the intro of the toys getting put in the upturned laundry basket</w:t>
      </w:r>
      <w:r w:rsidR="007663A1">
        <w:t xml:space="preserve">. </w:t>
      </w:r>
    </w:p>
    <w:p w14:paraId="49779E00" w14:textId="00217326" w:rsidR="001D2AC2" w:rsidRDefault="001D2AC2">
      <w:pPr>
        <w:rPr>
          <w:noProof/>
        </w:rPr>
      </w:pPr>
      <w:r>
        <w:rPr>
          <w:noProof/>
        </w:rPr>
        <w:br w:type="page"/>
      </w:r>
    </w:p>
    <w:p w14:paraId="5F41E4E9" w14:textId="5F96067D" w:rsidR="001D2AC2" w:rsidRDefault="001D2AC2" w:rsidP="001D2AC2">
      <w:r>
        <w:rPr>
          <w:b/>
          <w:bCs/>
          <w:sz w:val="28"/>
          <w:szCs w:val="28"/>
        </w:rPr>
        <w:lastRenderedPageBreak/>
        <w:t>Construction:</w:t>
      </w:r>
    </w:p>
    <w:p w14:paraId="1E4B234B" w14:textId="77777777" w:rsidR="00F26ABF" w:rsidRDefault="00F26ABF">
      <w:pPr>
        <w:rPr>
          <w:noProof/>
        </w:rPr>
      </w:pPr>
    </w:p>
    <w:p w14:paraId="01CA65B2" w14:textId="77777777" w:rsidR="007C47C1" w:rsidRDefault="008025FA" w:rsidP="007C47C1">
      <w:pPr>
        <w:keepNext/>
        <w:jc w:val="center"/>
      </w:pPr>
      <w:r>
        <w:rPr>
          <w:noProof/>
        </w:rPr>
        <w:drawing>
          <wp:inline distT="0" distB="0" distL="0" distR="0" wp14:anchorId="609631A5" wp14:editId="7D2EA7D2">
            <wp:extent cx="5040000" cy="2814270"/>
            <wp:effectExtent l="57150" t="19050" r="65405" b="100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1401"/>
                    <a:stretch/>
                  </pic:blipFill>
                  <pic:spPr bwMode="auto">
                    <a:xfrm>
                      <a:off x="0" y="0"/>
                      <a:ext cx="5040000" cy="28142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51937B" w14:textId="4245B5A6" w:rsidR="008025FA" w:rsidRDefault="007C47C1" w:rsidP="007C47C1">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3</w:t>
      </w:r>
      <w:r w:rsidR="00A355FF">
        <w:rPr>
          <w:noProof/>
        </w:rPr>
        <w:fldChar w:fldCharType="end"/>
      </w:r>
      <w:r>
        <w:t xml:space="preserve"> - </w:t>
      </w:r>
      <w:r w:rsidRPr="006868C5">
        <w:t>The beginning of the white boxing. The sunset is used solely so that the level is more visible, but for a seaside level, it fits.</w:t>
      </w:r>
    </w:p>
    <w:p w14:paraId="4428A56F" w14:textId="77777777" w:rsidR="00F26ABF" w:rsidRDefault="00F26ABF">
      <w:pPr>
        <w:rPr>
          <w:noProof/>
        </w:rPr>
      </w:pPr>
    </w:p>
    <w:p w14:paraId="602C7627" w14:textId="77777777" w:rsidR="00F3138A" w:rsidRDefault="00970240" w:rsidP="00F3138A">
      <w:pPr>
        <w:keepNext/>
        <w:jc w:val="center"/>
      </w:pPr>
      <w:r>
        <w:rPr>
          <w:noProof/>
        </w:rPr>
        <w:drawing>
          <wp:inline distT="0" distB="0" distL="0" distR="0" wp14:anchorId="67E080AA" wp14:editId="1C59DC9C">
            <wp:extent cx="5040000" cy="3023665"/>
            <wp:effectExtent l="57150" t="19050" r="65405" b="1009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6296"/>
                    <a:stretch/>
                  </pic:blipFill>
                  <pic:spPr bwMode="auto">
                    <a:xfrm>
                      <a:off x="0" y="0"/>
                      <a:ext cx="5040000" cy="302366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8ECB2F" w14:textId="1D1D212B" w:rsidR="00F26ABF" w:rsidRDefault="00F3138A" w:rsidP="00F3138A">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4</w:t>
      </w:r>
      <w:r w:rsidR="00A355FF">
        <w:rPr>
          <w:noProof/>
        </w:rPr>
        <w:fldChar w:fldCharType="end"/>
      </w:r>
      <w:r>
        <w:t xml:space="preserve"> - </w:t>
      </w:r>
      <w:r w:rsidRPr="00EF75F8">
        <w:t>All the main routes made.</w:t>
      </w:r>
    </w:p>
    <w:p w14:paraId="18A23C5E" w14:textId="77777777" w:rsidR="00A47EFB" w:rsidRDefault="00970240" w:rsidP="00A47EFB">
      <w:pPr>
        <w:keepNext/>
        <w:jc w:val="center"/>
      </w:pPr>
      <w:r>
        <w:rPr>
          <w:noProof/>
        </w:rPr>
        <w:lastRenderedPageBreak/>
        <w:drawing>
          <wp:inline distT="0" distB="0" distL="0" distR="0" wp14:anchorId="2AAC2AC5" wp14:editId="1542AA39">
            <wp:extent cx="5040000" cy="3040417"/>
            <wp:effectExtent l="57150" t="19050" r="65405" b="102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5888"/>
                    <a:stretch/>
                  </pic:blipFill>
                  <pic:spPr bwMode="auto">
                    <a:xfrm>
                      <a:off x="0" y="0"/>
                      <a:ext cx="5040000" cy="304041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7949EE" w14:textId="53EEEB07" w:rsidR="00970240" w:rsidRDefault="00A47EFB" w:rsidP="00A47EFB">
      <w:pPr>
        <w:pStyle w:val="Caption"/>
        <w:jc w:val="center"/>
      </w:pPr>
      <w:r>
        <w:t xml:space="preserve">Figure </w:t>
      </w:r>
      <w:r w:rsidR="00A355FF">
        <w:fldChar w:fldCharType="begin"/>
      </w:r>
      <w:r w:rsidR="00A355FF">
        <w:instrText xml:space="preserve"> SEQ Figure \* ARABIC </w:instrText>
      </w:r>
      <w:r w:rsidR="00A355FF">
        <w:fldChar w:fldCharType="separate"/>
      </w:r>
      <w:r>
        <w:rPr>
          <w:noProof/>
        </w:rPr>
        <w:t>5</w:t>
      </w:r>
      <w:r w:rsidR="00A355FF">
        <w:rPr>
          <w:noProof/>
        </w:rPr>
        <w:fldChar w:fldCharType="end"/>
      </w:r>
      <w:r>
        <w:t xml:space="preserve"> - </w:t>
      </w:r>
      <w:r w:rsidRPr="008A4875">
        <w:t>Implementing the walls.</w:t>
      </w:r>
    </w:p>
    <w:p w14:paraId="225F272E" w14:textId="77777777" w:rsidR="00F26ABF" w:rsidRDefault="00F26ABF" w:rsidP="004D0CFD">
      <w:pPr>
        <w:jc w:val="center"/>
        <w:rPr>
          <w:noProof/>
        </w:rPr>
      </w:pPr>
    </w:p>
    <w:p w14:paraId="36A9080A" w14:textId="77777777" w:rsidR="004D0CFD" w:rsidRDefault="00F26ABF" w:rsidP="004D0CFD">
      <w:pPr>
        <w:keepNext/>
        <w:jc w:val="center"/>
      </w:pPr>
      <w:r>
        <w:rPr>
          <w:noProof/>
        </w:rPr>
        <w:drawing>
          <wp:inline distT="0" distB="0" distL="0" distR="0" wp14:anchorId="0960A395" wp14:editId="0291C7CA">
            <wp:extent cx="5040000" cy="3392200"/>
            <wp:effectExtent l="57150" t="19050" r="65405" b="939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313"/>
                    <a:stretch/>
                  </pic:blipFill>
                  <pic:spPr bwMode="auto">
                    <a:xfrm>
                      <a:off x="0" y="0"/>
                      <a:ext cx="5040000" cy="33922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F8773C" w14:textId="65B03926" w:rsidR="00F26ABF" w:rsidRDefault="004D0CFD" w:rsidP="004D0CFD">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6</w:t>
      </w:r>
      <w:r w:rsidR="00A355FF">
        <w:rPr>
          <w:noProof/>
        </w:rPr>
        <w:fldChar w:fldCharType="end"/>
      </w:r>
      <w:r>
        <w:t xml:space="preserve"> - </w:t>
      </w:r>
      <w:r w:rsidRPr="000D5E1C">
        <w:t>The walls for the wall run shortcut.</w:t>
      </w:r>
    </w:p>
    <w:p w14:paraId="47CD1AAF" w14:textId="77777777" w:rsidR="00F26ABF" w:rsidRDefault="00F26ABF">
      <w:pPr>
        <w:rPr>
          <w:noProof/>
        </w:rPr>
      </w:pPr>
    </w:p>
    <w:p w14:paraId="06628F74" w14:textId="77777777" w:rsidR="000D2F48" w:rsidRDefault="00F26ABF" w:rsidP="00973A4A">
      <w:pPr>
        <w:keepNext/>
        <w:jc w:val="center"/>
      </w:pPr>
      <w:r>
        <w:rPr>
          <w:noProof/>
        </w:rPr>
        <w:lastRenderedPageBreak/>
        <w:drawing>
          <wp:inline distT="0" distB="0" distL="0" distR="0" wp14:anchorId="0603762C" wp14:editId="2DC3CC9D">
            <wp:extent cx="5040000" cy="2973410"/>
            <wp:effectExtent l="57150" t="19050" r="65405" b="939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522"/>
                    <a:stretch/>
                  </pic:blipFill>
                  <pic:spPr bwMode="auto">
                    <a:xfrm>
                      <a:off x="0" y="0"/>
                      <a:ext cx="5040000" cy="297341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887EBE" w14:textId="1470336E" w:rsidR="00F26ABF" w:rsidRDefault="000D2F48" w:rsidP="00973A4A">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7</w:t>
      </w:r>
      <w:r w:rsidR="00A355FF">
        <w:rPr>
          <w:noProof/>
        </w:rPr>
        <w:fldChar w:fldCharType="end"/>
      </w:r>
      <w:r>
        <w:t xml:space="preserve"> - </w:t>
      </w:r>
      <w:r w:rsidRPr="00FD3B65">
        <w:t>The loops to make the tight turns.</w:t>
      </w:r>
    </w:p>
    <w:p w14:paraId="2F71BADC" w14:textId="77777777" w:rsidR="00063AED" w:rsidRPr="00063AED" w:rsidRDefault="00063AED" w:rsidP="00063AED"/>
    <w:p w14:paraId="7DA5F57A" w14:textId="5AE5AB36" w:rsidR="00063AED" w:rsidRDefault="00063AED" w:rsidP="00063AED">
      <w:pPr>
        <w:rPr>
          <w:b/>
          <w:bCs/>
          <w:sz w:val="28"/>
          <w:szCs w:val="28"/>
        </w:rPr>
      </w:pPr>
      <w:r w:rsidRPr="00914D7B">
        <w:rPr>
          <w:b/>
          <w:bCs/>
          <w:sz w:val="28"/>
          <w:szCs w:val="28"/>
        </w:rPr>
        <w:t xml:space="preserve">The </w:t>
      </w:r>
      <w:r w:rsidR="00F67CC6">
        <w:rPr>
          <w:b/>
          <w:bCs/>
          <w:sz w:val="28"/>
          <w:szCs w:val="28"/>
        </w:rPr>
        <w:t>C</w:t>
      </w:r>
      <w:r w:rsidRPr="00914D7B">
        <w:rPr>
          <w:b/>
          <w:bCs/>
          <w:sz w:val="28"/>
          <w:szCs w:val="28"/>
        </w:rPr>
        <w:t xml:space="preserve">ompleted </w:t>
      </w:r>
      <w:r w:rsidR="00F67CC6">
        <w:rPr>
          <w:b/>
          <w:bCs/>
          <w:sz w:val="28"/>
          <w:szCs w:val="28"/>
        </w:rPr>
        <w:t>L</w:t>
      </w:r>
      <w:bookmarkStart w:id="0" w:name="_GoBack"/>
      <w:bookmarkEnd w:id="0"/>
      <w:r w:rsidRPr="00914D7B">
        <w:rPr>
          <w:b/>
          <w:bCs/>
          <w:sz w:val="28"/>
          <w:szCs w:val="28"/>
        </w:rPr>
        <w:t>ayou</w:t>
      </w:r>
      <w:r>
        <w:rPr>
          <w:b/>
          <w:bCs/>
          <w:sz w:val="28"/>
          <w:szCs w:val="28"/>
        </w:rPr>
        <w:t>t:</w:t>
      </w:r>
    </w:p>
    <w:p w14:paraId="4EFA85D4" w14:textId="391A50BB" w:rsidR="00C5059F" w:rsidRDefault="00063AED" w:rsidP="00063AED">
      <w:pPr>
        <w:ind w:left="720"/>
      </w:pPr>
      <w:r>
        <w:t>From here we can playtest the level, and determine is any corners are too sharp, or any jumps too hard to make. Once we are happy with the layout, we can focus on the lighting, textures, background details and enemy placements.</w:t>
      </w:r>
    </w:p>
    <w:p w14:paraId="26844F78" w14:textId="77777777" w:rsidR="000D2F48" w:rsidRDefault="00C5059F" w:rsidP="00973A4A">
      <w:pPr>
        <w:keepNext/>
        <w:jc w:val="center"/>
      </w:pPr>
      <w:r>
        <w:rPr>
          <w:noProof/>
        </w:rPr>
        <w:drawing>
          <wp:inline distT="0" distB="0" distL="0" distR="0" wp14:anchorId="49BFC42F" wp14:editId="62B2BA67">
            <wp:extent cx="5039548" cy="2724150"/>
            <wp:effectExtent l="57150" t="19050" r="6604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3591"/>
                    <a:stretch/>
                  </pic:blipFill>
                  <pic:spPr bwMode="auto">
                    <a:xfrm>
                      <a:off x="0" y="0"/>
                      <a:ext cx="5040000" cy="272439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4D66A8" w14:textId="78C061A3" w:rsidR="00C5059F" w:rsidRDefault="000D2F48" w:rsidP="00973A4A">
      <w:pPr>
        <w:pStyle w:val="Caption"/>
        <w:jc w:val="center"/>
      </w:pPr>
      <w:r>
        <w:t xml:space="preserve">Figure </w:t>
      </w:r>
      <w:r w:rsidR="00A355FF">
        <w:fldChar w:fldCharType="begin"/>
      </w:r>
      <w:r w:rsidR="00A355FF">
        <w:instrText xml:space="preserve"> SEQ Figure \* ARABIC </w:instrText>
      </w:r>
      <w:r w:rsidR="00A355FF">
        <w:fldChar w:fldCharType="separate"/>
      </w:r>
      <w:r w:rsidR="00A47EFB">
        <w:rPr>
          <w:noProof/>
        </w:rPr>
        <w:t>8</w:t>
      </w:r>
      <w:r w:rsidR="00A355FF">
        <w:rPr>
          <w:noProof/>
        </w:rPr>
        <w:fldChar w:fldCharType="end"/>
      </w:r>
      <w:r>
        <w:t xml:space="preserve"> - </w:t>
      </w:r>
      <w:r w:rsidRPr="0079199D">
        <w:t>The completed level layout</w:t>
      </w:r>
    </w:p>
    <w:p w14:paraId="6EC8FA1E" w14:textId="7A25B815" w:rsidR="00C5059F" w:rsidRPr="00063AED" w:rsidRDefault="00C5059F" w:rsidP="00063AED">
      <w:pPr>
        <w:rPr>
          <w:b/>
          <w:bCs/>
          <w:sz w:val="28"/>
          <w:szCs w:val="28"/>
        </w:rPr>
      </w:pPr>
    </w:p>
    <w:sectPr w:rsidR="00C5059F" w:rsidRPr="00063AED">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53766" w14:textId="77777777" w:rsidR="00A355FF" w:rsidRDefault="00A355FF" w:rsidP="00BA76D0">
      <w:pPr>
        <w:spacing w:after="0" w:line="240" w:lineRule="auto"/>
      </w:pPr>
      <w:r>
        <w:separator/>
      </w:r>
    </w:p>
  </w:endnote>
  <w:endnote w:type="continuationSeparator" w:id="0">
    <w:p w14:paraId="5219C1A5" w14:textId="77777777" w:rsidR="00A355FF" w:rsidRDefault="00A355FF" w:rsidP="00BA7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gency FB">
    <w:altName w:val="Agency FB"/>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6A751" w14:textId="77777777" w:rsidR="00A355FF" w:rsidRDefault="00A355FF" w:rsidP="00BA76D0">
      <w:pPr>
        <w:spacing w:after="0" w:line="240" w:lineRule="auto"/>
      </w:pPr>
      <w:r>
        <w:separator/>
      </w:r>
    </w:p>
  </w:footnote>
  <w:footnote w:type="continuationSeparator" w:id="0">
    <w:p w14:paraId="7DB57E79" w14:textId="77777777" w:rsidR="00A355FF" w:rsidRDefault="00A355FF" w:rsidP="00BA7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AA036" w14:textId="59586FE7" w:rsidR="00BA76D0" w:rsidRDefault="00BA76D0">
    <w:pPr>
      <w:pStyle w:val="Header"/>
    </w:pPr>
    <w:r>
      <w:t>Level Design Documentation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1B"/>
    <w:rsid w:val="00001155"/>
    <w:rsid w:val="00021842"/>
    <w:rsid w:val="00063AED"/>
    <w:rsid w:val="00083AB8"/>
    <w:rsid w:val="000C17DC"/>
    <w:rsid w:val="000D2F48"/>
    <w:rsid w:val="00123979"/>
    <w:rsid w:val="001702AF"/>
    <w:rsid w:val="001A2015"/>
    <w:rsid w:val="001D2AC2"/>
    <w:rsid w:val="001F1B16"/>
    <w:rsid w:val="00207F2D"/>
    <w:rsid w:val="002154A0"/>
    <w:rsid w:val="0022389C"/>
    <w:rsid w:val="0023059B"/>
    <w:rsid w:val="002F1A12"/>
    <w:rsid w:val="002F2739"/>
    <w:rsid w:val="0030516D"/>
    <w:rsid w:val="003B0CBA"/>
    <w:rsid w:val="003C4CB1"/>
    <w:rsid w:val="004649A2"/>
    <w:rsid w:val="004B386A"/>
    <w:rsid w:val="004D0CFD"/>
    <w:rsid w:val="004E7CB8"/>
    <w:rsid w:val="00532B13"/>
    <w:rsid w:val="005456B2"/>
    <w:rsid w:val="005B1A26"/>
    <w:rsid w:val="005D1C6C"/>
    <w:rsid w:val="00672047"/>
    <w:rsid w:val="00695882"/>
    <w:rsid w:val="00754358"/>
    <w:rsid w:val="007663A1"/>
    <w:rsid w:val="00770C65"/>
    <w:rsid w:val="007C47C1"/>
    <w:rsid w:val="007D3E5E"/>
    <w:rsid w:val="0080147E"/>
    <w:rsid w:val="008025FA"/>
    <w:rsid w:val="008462E9"/>
    <w:rsid w:val="00885C43"/>
    <w:rsid w:val="008977C5"/>
    <w:rsid w:val="008F5A0C"/>
    <w:rsid w:val="00912F6A"/>
    <w:rsid w:val="00914D7B"/>
    <w:rsid w:val="0093227B"/>
    <w:rsid w:val="009634A7"/>
    <w:rsid w:val="00970240"/>
    <w:rsid w:val="00973A4A"/>
    <w:rsid w:val="00A355FF"/>
    <w:rsid w:val="00A4336B"/>
    <w:rsid w:val="00A47EFB"/>
    <w:rsid w:val="00A9516F"/>
    <w:rsid w:val="00AB3815"/>
    <w:rsid w:val="00B1041B"/>
    <w:rsid w:val="00B6382B"/>
    <w:rsid w:val="00B8124E"/>
    <w:rsid w:val="00BA76D0"/>
    <w:rsid w:val="00C5059F"/>
    <w:rsid w:val="00CC4E1A"/>
    <w:rsid w:val="00D63B1B"/>
    <w:rsid w:val="00D8408D"/>
    <w:rsid w:val="00DB5BEB"/>
    <w:rsid w:val="00DF0500"/>
    <w:rsid w:val="00E15FB5"/>
    <w:rsid w:val="00EE3C6F"/>
    <w:rsid w:val="00F26ABF"/>
    <w:rsid w:val="00F3138A"/>
    <w:rsid w:val="00F4400C"/>
    <w:rsid w:val="00F53726"/>
    <w:rsid w:val="00F67CC6"/>
    <w:rsid w:val="00F773E9"/>
    <w:rsid w:val="00F95F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8BE54"/>
  <w15:chartTrackingRefBased/>
  <w15:docId w15:val="{A485EBED-6A63-4652-A466-12FEC3EAE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76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76D0"/>
  </w:style>
  <w:style w:type="paragraph" w:styleId="Footer">
    <w:name w:val="footer"/>
    <w:basedOn w:val="Normal"/>
    <w:link w:val="FooterChar"/>
    <w:uiPriority w:val="99"/>
    <w:unhideWhenUsed/>
    <w:rsid w:val="00BA76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76D0"/>
  </w:style>
  <w:style w:type="paragraph" w:styleId="Caption">
    <w:name w:val="caption"/>
    <w:basedOn w:val="Normal"/>
    <w:next w:val="Normal"/>
    <w:uiPriority w:val="35"/>
    <w:unhideWhenUsed/>
    <w:qFormat/>
    <w:rsid w:val="00770C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5</Pages>
  <Words>349</Words>
  <Characters>1992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Morrell-Cross (s5129856)</dc:creator>
  <cp:keywords/>
  <dc:description/>
  <cp:lastModifiedBy>Charlie Lloyd-Buckingham (s5109920)</cp:lastModifiedBy>
  <cp:revision>64</cp:revision>
  <dcterms:created xsi:type="dcterms:W3CDTF">2020-02-23T13:17:00Z</dcterms:created>
  <dcterms:modified xsi:type="dcterms:W3CDTF">2020-02-23T23:49:00Z</dcterms:modified>
</cp:coreProperties>
</file>